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260C" w14:textId="77777777" w:rsidR="00D73D26" w:rsidRDefault="00D73D26" w:rsidP="00A80A3A">
      <w:pPr>
        <w:ind w:left="0"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26B4F" w14:textId="4447516A" w:rsidR="00A80A3A" w:rsidRPr="00A80A3A" w:rsidRDefault="00A80A3A" w:rsidP="00A80A3A">
      <w:pPr>
        <w:ind w:left="0"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A3A">
        <w:rPr>
          <w:rFonts w:ascii="Times New Roman" w:hAnsi="Times New Roman" w:cs="Times New Roman"/>
          <w:b/>
          <w:bCs/>
          <w:sz w:val="24"/>
          <w:szCs w:val="24"/>
        </w:rPr>
        <w:t>ANUNȚ</w:t>
      </w:r>
    </w:p>
    <w:p w14:paraId="41FB7DDB" w14:textId="77777777" w:rsidR="00A80A3A" w:rsidRPr="00A80A3A" w:rsidRDefault="00A80A3A" w:rsidP="00A80A3A">
      <w:pPr>
        <w:ind w:left="0"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A3A">
        <w:rPr>
          <w:rFonts w:ascii="Times New Roman" w:hAnsi="Times New Roman" w:cs="Times New Roman"/>
          <w:b/>
          <w:bCs/>
          <w:sz w:val="24"/>
          <w:szCs w:val="24"/>
        </w:rPr>
        <w:t>PRIVIND ORGANIZAREA EXAMENULUI DE PROMOVARE IN GRAD PROFESIONAL SUPERIOR</w:t>
      </w:r>
    </w:p>
    <w:p w14:paraId="68181153" w14:textId="77777777" w:rsidR="00A80A3A" w:rsidRPr="0091354D" w:rsidRDefault="00A80A3A" w:rsidP="00A80A3A">
      <w:pPr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14:paraId="7E5D8407" w14:textId="77777777" w:rsidR="00A80A3A" w:rsidRPr="0091354D" w:rsidRDefault="00A80A3A" w:rsidP="00A80A3A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91354D">
        <w:rPr>
          <w:rFonts w:ascii="Times New Roman" w:hAnsi="Times New Roman" w:cs="Times New Roman"/>
          <w:sz w:val="24"/>
          <w:szCs w:val="24"/>
        </w:rPr>
        <w:t>Teatrul de Stat Constanța organizează examen de promovare în grade profesionale imediat superioare, în conformitate cu prevederile H.G. 286/2011 precum și a adresei nr.21152/15.06.2021, înregistrată la TSC cu numărul 1820/18.06.2021 pentru următoarele posturi:</w:t>
      </w:r>
    </w:p>
    <w:p w14:paraId="649EE971" w14:textId="77777777" w:rsidR="00A80A3A" w:rsidRPr="0091354D" w:rsidRDefault="00A80A3A" w:rsidP="00A80A3A">
      <w:pPr>
        <w:pStyle w:val="ListParagraph"/>
        <w:numPr>
          <w:ilvl w:val="0"/>
          <w:numId w:val="2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91354D">
        <w:rPr>
          <w:rFonts w:ascii="Times New Roman" w:hAnsi="Times New Roman" w:cs="Times New Roman"/>
          <w:sz w:val="24"/>
          <w:szCs w:val="24"/>
        </w:rPr>
        <w:t>Actor (S), grad profesional IA</w:t>
      </w:r>
    </w:p>
    <w:p w14:paraId="3F6E7947" w14:textId="77777777" w:rsidR="00A80A3A" w:rsidRPr="0091354D" w:rsidRDefault="00A80A3A" w:rsidP="00A80A3A">
      <w:pPr>
        <w:pStyle w:val="ListParagraph"/>
        <w:numPr>
          <w:ilvl w:val="0"/>
          <w:numId w:val="2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91354D">
        <w:rPr>
          <w:rFonts w:ascii="Times New Roman" w:hAnsi="Times New Roman" w:cs="Times New Roman"/>
          <w:sz w:val="24"/>
          <w:szCs w:val="24"/>
        </w:rPr>
        <w:t>Actor (S) grad profesional I</w:t>
      </w:r>
    </w:p>
    <w:p w14:paraId="0C2F81D9" w14:textId="77777777" w:rsidR="00A80A3A" w:rsidRPr="0091354D" w:rsidRDefault="00A80A3A" w:rsidP="00A80A3A">
      <w:pPr>
        <w:pStyle w:val="ListParagraph"/>
        <w:ind w:leftChars="0" w:firstLineChars="0" w:firstLine="0"/>
        <w:rPr>
          <w:rFonts w:ascii="Times New Roman" w:hAnsi="Times New Roman" w:cs="Times New Roman"/>
          <w:sz w:val="24"/>
          <w:szCs w:val="24"/>
        </w:rPr>
      </w:pPr>
    </w:p>
    <w:p w14:paraId="15950846" w14:textId="46CB7BDA" w:rsidR="00A80A3A" w:rsidRPr="0091354D" w:rsidRDefault="00A80A3A" w:rsidP="00A80A3A">
      <w:pPr>
        <w:pStyle w:val="ListParagraph"/>
        <w:numPr>
          <w:ilvl w:val="0"/>
          <w:numId w:val="3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91354D">
        <w:rPr>
          <w:rFonts w:ascii="Times New Roman" w:hAnsi="Times New Roman" w:cs="Times New Roman"/>
          <w:sz w:val="24"/>
          <w:szCs w:val="24"/>
        </w:rPr>
        <w:t>Candidații care vor susține examenul de promovare au fost stabiliți prin Hot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91354D">
        <w:rPr>
          <w:rFonts w:ascii="Times New Roman" w:hAnsi="Times New Roman" w:cs="Times New Roman"/>
          <w:sz w:val="24"/>
          <w:szCs w:val="24"/>
        </w:rPr>
        <w:t>râre a Consiliului Artistic al Teatrului de Stat Constanța</w:t>
      </w:r>
    </w:p>
    <w:p w14:paraId="116B1FE0" w14:textId="77777777" w:rsidR="00A80A3A" w:rsidRPr="0091354D" w:rsidRDefault="00A80A3A" w:rsidP="00A80A3A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91354D">
        <w:rPr>
          <w:rFonts w:ascii="Times New Roman" w:hAnsi="Times New Roman" w:cs="Times New Roman"/>
          <w:sz w:val="24"/>
          <w:szCs w:val="24"/>
        </w:rPr>
        <w:t>Adochiței Marian – de la gradul profesional I la gradul profesional IA</w:t>
      </w:r>
    </w:p>
    <w:p w14:paraId="55B2A1ED" w14:textId="77777777" w:rsidR="00A80A3A" w:rsidRPr="0091354D" w:rsidRDefault="00A80A3A" w:rsidP="00A80A3A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91354D">
        <w:rPr>
          <w:rFonts w:ascii="Times New Roman" w:hAnsi="Times New Roman" w:cs="Times New Roman"/>
          <w:sz w:val="24"/>
          <w:szCs w:val="24"/>
        </w:rPr>
        <w:t xml:space="preserve">Dumitrescu </w:t>
      </w:r>
      <w:r>
        <w:rPr>
          <w:rFonts w:ascii="Times New Roman" w:hAnsi="Times New Roman" w:cs="Times New Roman"/>
          <w:sz w:val="24"/>
          <w:szCs w:val="24"/>
        </w:rPr>
        <w:t xml:space="preserve">Elena Daniela </w:t>
      </w:r>
      <w:r w:rsidRPr="0091354D">
        <w:rPr>
          <w:rFonts w:ascii="Times New Roman" w:hAnsi="Times New Roman" w:cs="Times New Roman"/>
          <w:sz w:val="24"/>
          <w:szCs w:val="24"/>
        </w:rPr>
        <w:t>- de la gradul profesional I la gradul profesional IA</w:t>
      </w:r>
    </w:p>
    <w:p w14:paraId="40FADADD" w14:textId="77777777" w:rsidR="00A80A3A" w:rsidRPr="0091354D" w:rsidRDefault="00A80A3A" w:rsidP="00A80A3A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91354D">
        <w:rPr>
          <w:rFonts w:ascii="Times New Roman" w:hAnsi="Times New Roman" w:cs="Times New Roman"/>
          <w:sz w:val="24"/>
          <w:szCs w:val="24"/>
        </w:rPr>
        <w:t>Adrian Iordan Laura - de la gradul profesional I la gradul profesional IA</w:t>
      </w:r>
    </w:p>
    <w:p w14:paraId="72AB1AFC" w14:textId="77777777" w:rsidR="00A80A3A" w:rsidRPr="0091354D" w:rsidRDefault="00A80A3A" w:rsidP="00A80A3A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91354D">
        <w:rPr>
          <w:rFonts w:ascii="Times New Roman" w:hAnsi="Times New Roman" w:cs="Times New Roman"/>
          <w:sz w:val="24"/>
          <w:szCs w:val="24"/>
        </w:rPr>
        <w:t>Șoricuț Lăcrămioara (Lana Moscaliuc) - de la gradul profesional I la gradul profesional IA</w:t>
      </w:r>
    </w:p>
    <w:p w14:paraId="2937396C" w14:textId="77777777" w:rsidR="00A80A3A" w:rsidRPr="0091354D" w:rsidRDefault="00A80A3A" w:rsidP="00A80A3A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91354D">
        <w:rPr>
          <w:rFonts w:ascii="Times New Roman" w:hAnsi="Times New Roman" w:cs="Times New Roman"/>
          <w:sz w:val="24"/>
          <w:szCs w:val="24"/>
        </w:rPr>
        <w:t>Cantaragiu Andrei - de la gradul profesional I la gradul profesional IA</w:t>
      </w:r>
    </w:p>
    <w:p w14:paraId="46A2B216" w14:textId="77777777" w:rsidR="00A80A3A" w:rsidRPr="0091354D" w:rsidRDefault="00A80A3A" w:rsidP="00A80A3A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91354D">
        <w:rPr>
          <w:rFonts w:ascii="Times New Roman" w:hAnsi="Times New Roman" w:cs="Times New Roman"/>
          <w:sz w:val="24"/>
          <w:szCs w:val="24"/>
        </w:rPr>
        <w:t>Cazan Liliana – de la gradul profesional II la gradul profesional I</w:t>
      </w:r>
    </w:p>
    <w:p w14:paraId="6A96C544" w14:textId="77777777" w:rsidR="00A80A3A" w:rsidRPr="0091354D" w:rsidRDefault="00A80A3A" w:rsidP="00A80A3A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91354D">
        <w:rPr>
          <w:rFonts w:ascii="Times New Roman" w:hAnsi="Times New Roman" w:cs="Times New Roman"/>
          <w:sz w:val="24"/>
          <w:szCs w:val="24"/>
        </w:rPr>
        <w:t>Crăciun Laura - de la gradul profesional II la gradul profesional I</w:t>
      </w:r>
    </w:p>
    <w:p w14:paraId="351AA249" w14:textId="075B33D0" w:rsidR="00A80A3A" w:rsidRDefault="00A80A3A" w:rsidP="00A80A3A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91354D">
        <w:rPr>
          <w:rFonts w:ascii="Times New Roman" w:hAnsi="Times New Roman" w:cs="Times New Roman"/>
          <w:sz w:val="24"/>
          <w:szCs w:val="24"/>
        </w:rPr>
        <w:t>Roman Florentin - de la gradul profesional II la gradul profesional I</w:t>
      </w:r>
    </w:p>
    <w:p w14:paraId="50DF6F54" w14:textId="2061962F" w:rsidR="00D73D26" w:rsidRPr="0091354D" w:rsidRDefault="00D73D26" w:rsidP="00A80A3A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Sarivan Luiza – de la gradul profesional II la gradul profesional I</w:t>
      </w:r>
    </w:p>
    <w:p w14:paraId="59D0A987" w14:textId="77777777" w:rsidR="00A80A3A" w:rsidRDefault="00A80A3A" w:rsidP="00A80A3A">
      <w:pPr>
        <w:pStyle w:val="ListParagraph"/>
        <w:numPr>
          <w:ilvl w:val="0"/>
          <w:numId w:val="3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91354D">
        <w:rPr>
          <w:rFonts w:ascii="Times New Roman" w:hAnsi="Times New Roman" w:cs="Times New Roman"/>
          <w:sz w:val="24"/>
          <w:szCs w:val="24"/>
        </w:rPr>
        <w:t xml:space="preserve">Promovarea în grade profesionale imediat superioare se face în baza hotărârii Consiliului Artistic precum și a referatului de evaluare întocmit de șeful ierarhic </w:t>
      </w:r>
    </w:p>
    <w:p w14:paraId="3504862C" w14:textId="77777777" w:rsidR="00A80A3A" w:rsidRPr="0091354D" w:rsidRDefault="00A80A3A" w:rsidP="00A80A3A">
      <w:pPr>
        <w:pStyle w:val="ListParagraph"/>
        <w:ind w:leftChars="0" w:firstLineChars="0" w:firstLine="0"/>
        <w:rPr>
          <w:rFonts w:ascii="Times New Roman" w:hAnsi="Times New Roman" w:cs="Times New Roman"/>
          <w:sz w:val="24"/>
          <w:szCs w:val="24"/>
        </w:rPr>
      </w:pPr>
    </w:p>
    <w:p w14:paraId="099C0F91" w14:textId="2C3E2FB7" w:rsidR="00A80A3A" w:rsidRPr="00866861" w:rsidRDefault="00A80A3A" w:rsidP="00A80A3A">
      <w:pPr>
        <w:pStyle w:val="ListParagraph"/>
        <w:numPr>
          <w:ilvl w:val="0"/>
          <w:numId w:val="3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Promovarea se face prin transformarea postu</w:t>
      </w:r>
      <w:r w:rsidR="00A5597C">
        <w:rPr>
          <w:rFonts w:ascii="Times New Roman" w:hAnsi="Times New Roman" w:cs="Times New Roman"/>
          <w:sz w:val="24"/>
          <w:szCs w:val="24"/>
        </w:rPr>
        <w:t>lui</w:t>
      </w:r>
      <w:r>
        <w:rPr>
          <w:rFonts w:ascii="Times New Roman" w:hAnsi="Times New Roman" w:cs="Times New Roman"/>
          <w:sz w:val="24"/>
          <w:szCs w:val="24"/>
        </w:rPr>
        <w:t xml:space="preserve"> ocupat din statul de funcții al TSC</w:t>
      </w:r>
      <w:r w:rsidR="00A5597C">
        <w:rPr>
          <w:rFonts w:ascii="Times New Roman" w:hAnsi="Times New Roman" w:cs="Times New Roman"/>
          <w:sz w:val="24"/>
          <w:szCs w:val="24"/>
        </w:rPr>
        <w:t xml:space="preserve"> în unul de nivel imediat superior, </w:t>
      </w:r>
      <w:r>
        <w:rPr>
          <w:rFonts w:ascii="Times New Roman" w:hAnsi="Times New Roman" w:cs="Times New Roman"/>
          <w:sz w:val="24"/>
          <w:szCs w:val="24"/>
        </w:rPr>
        <w:t>conform prevederilor HG 286/2011 precum și prin încadrarea în bugetul aprobat instituției pe anul 2021, la Titlul I – Cheltuieli de personal</w:t>
      </w:r>
    </w:p>
    <w:p w14:paraId="430DEF63" w14:textId="77777777" w:rsidR="00A80A3A" w:rsidRPr="007428E2" w:rsidRDefault="00A80A3A" w:rsidP="00A80A3A">
      <w:pPr>
        <w:pStyle w:val="ListParagraph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8A58E46" w14:textId="77777777" w:rsidR="00A80A3A" w:rsidRDefault="00A80A3A" w:rsidP="00A80A3A">
      <w:pPr>
        <w:pStyle w:val="ListParagraph"/>
        <w:numPr>
          <w:ilvl w:val="0"/>
          <w:numId w:val="3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Calendarul examenului de promovare</w:t>
      </w:r>
    </w:p>
    <w:p w14:paraId="524FB6B8" w14:textId="77777777" w:rsidR="00A80A3A" w:rsidRPr="007428E2" w:rsidRDefault="00A80A3A" w:rsidP="00A80A3A">
      <w:pPr>
        <w:pStyle w:val="ListParagraph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57219FE3" w14:textId="0DF1AC84" w:rsidR="00A80A3A" w:rsidRDefault="00A80A3A" w:rsidP="00A80A3A">
      <w:pPr>
        <w:pStyle w:val="ListParagraph"/>
        <w:numPr>
          <w:ilvl w:val="0"/>
          <w:numId w:val="7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866861">
        <w:rPr>
          <w:rFonts w:ascii="Times New Roman" w:hAnsi="Times New Roman" w:cs="Times New Roman"/>
          <w:sz w:val="24"/>
          <w:szCs w:val="24"/>
        </w:rPr>
        <w:t xml:space="preserve">Proba practică – </w:t>
      </w:r>
      <w:r w:rsidR="00A5597C">
        <w:rPr>
          <w:rFonts w:ascii="Times New Roman" w:hAnsi="Times New Roman" w:cs="Times New Roman"/>
          <w:sz w:val="24"/>
          <w:szCs w:val="24"/>
        </w:rPr>
        <w:t>Vineri 9</w:t>
      </w:r>
      <w:r w:rsidRPr="00866861">
        <w:rPr>
          <w:rFonts w:ascii="Times New Roman" w:hAnsi="Times New Roman" w:cs="Times New Roman"/>
          <w:sz w:val="24"/>
          <w:szCs w:val="24"/>
        </w:rPr>
        <w:t xml:space="preserve"> iulie 2021, ora 11.00</w:t>
      </w:r>
    </w:p>
    <w:p w14:paraId="3FFFA8A6" w14:textId="77777777" w:rsidR="00A80A3A" w:rsidRDefault="00A80A3A" w:rsidP="00A80A3A">
      <w:pPr>
        <w:pStyle w:val="ListParagraph"/>
        <w:ind w:leftChars="0" w:firstLineChars="0" w:firstLine="0"/>
        <w:rPr>
          <w:rFonts w:ascii="Times New Roman" w:hAnsi="Times New Roman" w:cs="Times New Roman"/>
          <w:sz w:val="24"/>
          <w:szCs w:val="24"/>
        </w:rPr>
      </w:pPr>
    </w:p>
    <w:p w14:paraId="4DF5B255" w14:textId="77777777" w:rsidR="00A80A3A" w:rsidRDefault="00A80A3A" w:rsidP="00A80A3A">
      <w:pPr>
        <w:pStyle w:val="ListParagraph"/>
        <w:numPr>
          <w:ilvl w:val="0"/>
          <w:numId w:val="4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866861">
        <w:rPr>
          <w:rFonts w:ascii="Times New Roman" w:hAnsi="Times New Roman" w:cs="Times New Roman"/>
          <w:sz w:val="24"/>
          <w:szCs w:val="24"/>
        </w:rPr>
        <w:t>Locul de desfășurare al examenului</w:t>
      </w:r>
    </w:p>
    <w:p w14:paraId="65C75266" w14:textId="77777777" w:rsidR="00A80A3A" w:rsidRDefault="00A80A3A" w:rsidP="00A80A3A">
      <w:pPr>
        <w:pStyle w:val="ListParagraph"/>
        <w:ind w:leftChars="0" w:firstLineChars="0" w:firstLine="0"/>
        <w:rPr>
          <w:rFonts w:ascii="Times New Roman" w:hAnsi="Times New Roman" w:cs="Times New Roman"/>
          <w:sz w:val="24"/>
          <w:szCs w:val="24"/>
        </w:rPr>
      </w:pPr>
    </w:p>
    <w:p w14:paraId="2AB105FF" w14:textId="77777777" w:rsidR="00A80A3A" w:rsidRPr="00866861" w:rsidRDefault="00A80A3A" w:rsidP="00A80A3A">
      <w:pPr>
        <w:pStyle w:val="ListParagraph"/>
        <w:numPr>
          <w:ilvl w:val="0"/>
          <w:numId w:val="7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866861">
        <w:rPr>
          <w:rFonts w:ascii="Times New Roman" w:hAnsi="Times New Roman" w:cs="Times New Roman"/>
          <w:sz w:val="24"/>
          <w:szCs w:val="24"/>
        </w:rPr>
        <w:t>la sediul instituției, Bd.Ferdinand nr.11</w:t>
      </w:r>
    </w:p>
    <w:p w14:paraId="643FD38A" w14:textId="77777777" w:rsidR="00A80A3A" w:rsidRDefault="00A80A3A" w:rsidP="00A80A3A">
      <w:pPr>
        <w:pStyle w:val="ListParagraph"/>
        <w:ind w:leftChars="0" w:firstLineChars="0" w:firstLine="0"/>
        <w:rPr>
          <w:rFonts w:ascii="Times New Roman" w:hAnsi="Times New Roman" w:cs="Times New Roman"/>
          <w:sz w:val="24"/>
          <w:szCs w:val="24"/>
        </w:rPr>
      </w:pPr>
    </w:p>
    <w:p w14:paraId="7FA32F0B" w14:textId="77777777" w:rsidR="00A80A3A" w:rsidRPr="00866861" w:rsidRDefault="00A80A3A" w:rsidP="00A80A3A">
      <w:pPr>
        <w:pStyle w:val="ListParagraph"/>
        <w:numPr>
          <w:ilvl w:val="0"/>
          <w:numId w:val="4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866861">
        <w:rPr>
          <w:rFonts w:ascii="Times New Roman" w:hAnsi="Times New Roman" w:cs="Times New Roman"/>
          <w:sz w:val="24"/>
          <w:szCs w:val="24"/>
        </w:rPr>
        <w:t xml:space="preserve">Bibliografia de examen: </w:t>
      </w:r>
    </w:p>
    <w:p w14:paraId="5DAFAD58" w14:textId="13DDC2BC" w:rsidR="00A80A3A" w:rsidRPr="00FB1600" w:rsidRDefault="00A80A3A" w:rsidP="00FB1600">
      <w:pPr>
        <w:pStyle w:val="ListParagraph"/>
        <w:numPr>
          <w:ilvl w:val="1"/>
          <w:numId w:val="4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Chubbuck: </w:t>
      </w:r>
      <w:r w:rsidRPr="0048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Puterea actorului</w:t>
      </w:r>
      <w:r>
        <w:rPr>
          <w:rFonts w:ascii="Times New Roman" w:hAnsi="Times New Roman" w:cs="Times New Roman"/>
          <w:sz w:val="24"/>
          <w:szCs w:val="24"/>
        </w:rPr>
        <w:t>, Quality Books, București 2007</w:t>
      </w:r>
    </w:p>
    <w:p w14:paraId="3799DE8A" w14:textId="77777777" w:rsidR="00A80A3A" w:rsidRDefault="00A80A3A" w:rsidP="00A80A3A">
      <w:pPr>
        <w:pStyle w:val="ListParagraph"/>
        <w:numPr>
          <w:ilvl w:val="1"/>
          <w:numId w:val="4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Regulamentul de organizare și funcționare a Teatrului de Stat Constanța</w:t>
      </w:r>
    </w:p>
    <w:p w14:paraId="24FB183F" w14:textId="77777777" w:rsidR="00A80A3A" w:rsidRDefault="00A80A3A" w:rsidP="00A80A3A">
      <w:pPr>
        <w:pStyle w:val="ListParagraph"/>
        <w:ind w:leftChars="0" w:left="1440" w:firstLineChars="0" w:firstLine="0"/>
        <w:rPr>
          <w:rFonts w:ascii="Times New Roman" w:hAnsi="Times New Roman" w:cs="Times New Roman"/>
          <w:sz w:val="24"/>
          <w:szCs w:val="24"/>
        </w:rPr>
      </w:pPr>
    </w:p>
    <w:p w14:paraId="4FDDE0A2" w14:textId="77777777" w:rsidR="00A80A3A" w:rsidRDefault="00A80A3A" w:rsidP="00A80A3A">
      <w:pPr>
        <w:pStyle w:val="ListParagraph"/>
        <w:numPr>
          <w:ilvl w:val="0"/>
          <w:numId w:val="4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Tematica de examen:</w:t>
      </w:r>
    </w:p>
    <w:p w14:paraId="0DFF8617" w14:textId="77777777" w:rsidR="00A80A3A" w:rsidRDefault="00A80A3A" w:rsidP="00A80A3A">
      <w:pPr>
        <w:pStyle w:val="ListParagraph"/>
        <w:ind w:leftChars="0" w:firstLineChars="0" w:firstLine="0"/>
        <w:rPr>
          <w:rFonts w:ascii="Times New Roman" w:hAnsi="Times New Roman" w:cs="Times New Roman"/>
          <w:sz w:val="24"/>
          <w:szCs w:val="24"/>
        </w:rPr>
      </w:pPr>
    </w:p>
    <w:p w14:paraId="1EC7CEAA" w14:textId="77777777" w:rsidR="00A80A3A" w:rsidRPr="00866861" w:rsidRDefault="00A80A3A" w:rsidP="00A80A3A">
      <w:pPr>
        <w:pStyle w:val="ListParagraph"/>
        <w:ind w:left="0" w:hanging="2"/>
        <w:rPr>
          <w:rFonts w:ascii="Times New Roman" w:hAnsi="Times New Roman" w:cs="Times New Roman"/>
          <w:b/>
          <w:bCs/>
          <w:sz w:val="24"/>
          <w:szCs w:val="24"/>
        </w:rPr>
      </w:pPr>
      <w:r w:rsidRPr="00866861">
        <w:rPr>
          <w:rFonts w:ascii="Times New Roman" w:hAnsi="Times New Roman" w:cs="Times New Roman"/>
          <w:b/>
          <w:bCs/>
          <w:sz w:val="24"/>
          <w:szCs w:val="24"/>
        </w:rPr>
        <w:t>Candidații vor prezenta, la alegere, unul dintre cele trei momente</w:t>
      </w:r>
    </w:p>
    <w:p w14:paraId="72500CF9" w14:textId="77777777" w:rsidR="00A80A3A" w:rsidRDefault="00A80A3A" w:rsidP="00A80A3A">
      <w:pPr>
        <w:pStyle w:val="ListParagraph"/>
        <w:ind w:leftChars="0" w:firstLineChars="0" w:firstLine="0"/>
        <w:rPr>
          <w:rFonts w:ascii="Times New Roman" w:hAnsi="Times New Roman" w:cs="Times New Roman"/>
          <w:sz w:val="24"/>
          <w:szCs w:val="24"/>
        </w:rPr>
      </w:pPr>
    </w:p>
    <w:p w14:paraId="040E95A9" w14:textId="77777777" w:rsidR="00A80A3A" w:rsidRDefault="00A80A3A" w:rsidP="00A80A3A">
      <w:pPr>
        <w:pStyle w:val="ListParagraph"/>
        <w:numPr>
          <w:ilvl w:val="0"/>
          <w:numId w:val="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Interpretarea unui monolog dramatic</w:t>
      </w:r>
    </w:p>
    <w:p w14:paraId="3E9028C5" w14:textId="77777777" w:rsidR="00A80A3A" w:rsidRDefault="00A80A3A" w:rsidP="00A80A3A">
      <w:pPr>
        <w:pStyle w:val="ListParagraph"/>
        <w:numPr>
          <w:ilvl w:val="0"/>
          <w:numId w:val="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Interpretarea unui monolog comic</w:t>
      </w:r>
    </w:p>
    <w:p w14:paraId="3B78E622" w14:textId="77777777" w:rsidR="00A80A3A" w:rsidRDefault="00A80A3A" w:rsidP="00A80A3A">
      <w:pPr>
        <w:pStyle w:val="ListParagraph"/>
        <w:numPr>
          <w:ilvl w:val="0"/>
          <w:numId w:val="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Interpretarea (cu partener, daca este cazul) a unui moment dintr-un spectacol din repertoriul TSC</w:t>
      </w:r>
    </w:p>
    <w:p w14:paraId="282174A7" w14:textId="77777777" w:rsidR="00A80A3A" w:rsidRDefault="00A80A3A" w:rsidP="00A80A3A">
      <w:pPr>
        <w:pStyle w:val="ListParagraph"/>
        <w:ind w:leftChars="0" w:left="2160" w:firstLineChars="0" w:firstLine="0"/>
        <w:rPr>
          <w:rFonts w:ascii="Times New Roman" w:hAnsi="Times New Roman" w:cs="Times New Roman"/>
          <w:sz w:val="24"/>
          <w:szCs w:val="24"/>
        </w:rPr>
      </w:pPr>
    </w:p>
    <w:p w14:paraId="2684FD64" w14:textId="77777777" w:rsidR="00A80A3A" w:rsidRPr="00866861" w:rsidRDefault="00A80A3A" w:rsidP="00A80A3A">
      <w:pPr>
        <w:pStyle w:val="ListParagraph"/>
        <w:numPr>
          <w:ilvl w:val="0"/>
          <w:numId w:val="6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Încadrarea în noua funcție ca urmare a promovării examenului de  promovare in grade profesionale superioare se va face începând cu prima zi a lunii următoare celei în care a avut loc examenul, conform prevederilor legale</w:t>
      </w:r>
    </w:p>
    <w:p w14:paraId="56F9AD2F" w14:textId="77777777" w:rsidR="00A80A3A" w:rsidRPr="00F45133" w:rsidRDefault="00A80A3A" w:rsidP="00A80A3A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4375C555" w14:textId="77777777" w:rsidR="00A80A3A" w:rsidRPr="00556F4F" w:rsidRDefault="00A80A3A" w:rsidP="00A80A3A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18201EE1" w14:textId="77777777" w:rsidR="00A80A3A" w:rsidRPr="0091354D" w:rsidRDefault="00A80A3A" w:rsidP="00A80A3A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511B3818" w14:textId="77624949" w:rsidR="009757E7" w:rsidRPr="00A80A3A" w:rsidRDefault="009757E7" w:rsidP="00A80A3A">
      <w:pPr>
        <w:ind w:left="0" w:hanging="2"/>
      </w:pPr>
    </w:p>
    <w:sectPr w:rsidR="009757E7" w:rsidRPr="00A80A3A">
      <w:headerReference w:type="first" r:id="rId8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C33B" w14:textId="77777777" w:rsidR="00F77964" w:rsidRDefault="00F7796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E9B6469" w14:textId="77777777" w:rsidR="00F77964" w:rsidRDefault="00F7796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2B0A" w14:textId="77777777" w:rsidR="00F77964" w:rsidRDefault="00F7796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9ADC845" w14:textId="77777777" w:rsidR="00F77964" w:rsidRDefault="00F7796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8D4C" w14:textId="77777777" w:rsidR="003256A7" w:rsidRDefault="00647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right"/>
      <w:rPr>
        <w:rFonts w:ascii="Helvetica Neue" w:eastAsia="Helvetica Neue" w:hAnsi="Helvetica Neue" w:cs="Helvetica Neue"/>
        <w:color w:val="000000"/>
      </w:rPr>
    </w:pPr>
    <w:r>
      <w:rPr>
        <w:color w:val="000000"/>
      </w:rPr>
      <w:t xml:space="preserve">                                                              </w:t>
    </w:r>
    <w:r>
      <w:rPr>
        <w:rFonts w:ascii="Helvetica Neue" w:eastAsia="Helvetica Neue" w:hAnsi="Helvetica Neue" w:cs="Helvetica Neue"/>
        <w:color w:val="000000"/>
      </w:rPr>
      <w:t>TEATRUL DE STAT CONSTANŢA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DBA461A" wp14:editId="7E201FF2">
          <wp:simplePos x="0" y="0"/>
          <wp:positionH relativeFrom="column">
            <wp:posOffset>-304164</wp:posOffset>
          </wp:positionH>
          <wp:positionV relativeFrom="paragraph">
            <wp:posOffset>-211454</wp:posOffset>
          </wp:positionV>
          <wp:extent cx="1556385" cy="109982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385" cy="1099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005029" w14:textId="77777777" w:rsidR="003256A7" w:rsidRDefault="00647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Bd. Ferdinand Nr. 11</w:t>
    </w:r>
  </w:p>
  <w:p w14:paraId="15100D8A" w14:textId="77777777" w:rsidR="003256A7" w:rsidRDefault="00647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tel: 0241.488.612. fax: 0241.488.613.</w:t>
    </w:r>
  </w:p>
  <w:p w14:paraId="23E4160A" w14:textId="77777777" w:rsidR="003256A7" w:rsidRDefault="00647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 xml:space="preserve">e-mail: </w:t>
    </w:r>
    <w:hyperlink r:id="rId2">
      <w:r>
        <w:rPr>
          <w:rFonts w:ascii="Helvetica Neue" w:eastAsia="Helvetica Neue" w:hAnsi="Helvetica Neue" w:cs="Helvetica Neue"/>
          <w:color w:val="000000"/>
          <w:u w:val="single"/>
        </w:rPr>
        <w:t>tsct2013@gmail.com</w:t>
      </w:r>
    </w:hyperlink>
  </w:p>
  <w:p w14:paraId="002E4C3D" w14:textId="77777777" w:rsidR="003256A7" w:rsidRDefault="00647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 xml:space="preserve">web: </w:t>
    </w:r>
    <w:hyperlink r:id="rId3">
      <w:r>
        <w:rPr>
          <w:rFonts w:ascii="Helvetica Neue" w:eastAsia="Helvetica Neue" w:hAnsi="Helvetica Neue" w:cs="Helvetica Neue"/>
          <w:color w:val="000000"/>
          <w:u w:val="single"/>
        </w:rPr>
        <w:t>http://www.teatruldestatconstanta.ro</w:t>
      </w:r>
    </w:hyperlink>
    <w:r>
      <w:rPr>
        <w:rFonts w:ascii="Helvetica Neue" w:eastAsia="Helvetica Neue" w:hAnsi="Helvetica Neue" w:cs="Helvetica Neue"/>
        <w:color w:val="000000"/>
      </w:rPr>
      <w:t xml:space="preserve"> </w:t>
    </w:r>
  </w:p>
  <w:p w14:paraId="0B2F6208" w14:textId="77777777" w:rsidR="003256A7" w:rsidRDefault="00325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rFonts w:ascii="Helvetica Neue" w:eastAsia="Helvetica Neue" w:hAnsi="Helvetica Neue" w:cs="Helvetica Neue"/>
        <w:color w:val="000000"/>
      </w:rPr>
    </w:pPr>
  </w:p>
  <w:p w14:paraId="33D08448" w14:textId="77777777" w:rsidR="003256A7" w:rsidRDefault="00647562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center"/>
      <w:rPr>
        <w:rFonts w:ascii="Helvetica Neue" w:eastAsia="Helvetica Neue" w:hAnsi="Helvetica Neue" w:cs="Helvetica Neue"/>
        <w:color w:val="000000"/>
        <w:sz w:val="17"/>
        <w:szCs w:val="17"/>
        <w:highlight w:val="white"/>
      </w:rPr>
    </w:pPr>
    <w:r>
      <w:rPr>
        <w:rFonts w:ascii="Helvetica Neue" w:eastAsia="Helvetica Neue" w:hAnsi="Helvetica Neue" w:cs="Helvetica Neue"/>
        <w:color w:val="000000"/>
        <w:sz w:val="17"/>
        <w:szCs w:val="17"/>
        <w:highlight w:val="white"/>
      </w:rPr>
      <w:t>Teatrul de Stat Constanţa este o instituţie publică de cultură subvenţionată de Consiliul Judeţean Constanţa</w:t>
    </w:r>
  </w:p>
  <w:p w14:paraId="616F88EC" w14:textId="77777777" w:rsidR="003256A7" w:rsidRDefault="003256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859"/>
    <w:multiLevelType w:val="hybridMultilevel"/>
    <w:tmpl w:val="F06E7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11C"/>
    <w:multiLevelType w:val="hybridMultilevel"/>
    <w:tmpl w:val="8320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75A4"/>
    <w:multiLevelType w:val="hybridMultilevel"/>
    <w:tmpl w:val="FA041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62CC"/>
    <w:multiLevelType w:val="hybridMultilevel"/>
    <w:tmpl w:val="DE7A7E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19E"/>
    <w:multiLevelType w:val="hybridMultilevel"/>
    <w:tmpl w:val="386E64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9025DD5"/>
    <w:multiLevelType w:val="hybridMultilevel"/>
    <w:tmpl w:val="FB9C1E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275175"/>
    <w:multiLevelType w:val="hybridMultilevel"/>
    <w:tmpl w:val="71EE5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A7"/>
    <w:rsid w:val="00027456"/>
    <w:rsid w:val="000B33A9"/>
    <w:rsid w:val="000D2BE7"/>
    <w:rsid w:val="000F0B09"/>
    <w:rsid w:val="00172067"/>
    <w:rsid w:val="00174978"/>
    <w:rsid w:val="00180C09"/>
    <w:rsid w:val="001C0196"/>
    <w:rsid w:val="001D6C31"/>
    <w:rsid w:val="00224840"/>
    <w:rsid w:val="00263D31"/>
    <w:rsid w:val="002A0EC0"/>
    <w:rsid w:val="002F2FEB"/>
    <w:rsid w:val="003256A7"/>
    <w:rsid w:val="003736F9"/>
    <w:rsid w:val="003E75C3"/>
    <w:rsid w:val="004B40C5"/>
    <w:rsid w:val="0050691C"/>
    <w:rsid w:val="005523DC"/>
    <w:rsid w:val="005608E6"/>
    <w:rsid w:val="005722FE"/>
    <w:rsid w:val="005C2512"/>
    <w:rsid w:val="00647562"/>
    <w:rsid w:val="0083141C"/>
    <w:rsid w:val="00881FC9"/>
    <w:rsid w:val="008A0AD7"/>
    <w:rsid w:val="008F570E"/>
    <w:rsid w:val="00923475"/>
    <w:rsid w:val="00941060"/>
    <w:rsid w:val="009757E7"/>
    <w:rsid w:val="009D5D2E"/>
    <w:rsid w:val="009F48B3"/>
    <w:rsid w:val="00A5597C"/>
    <w:rsid w:val="00A80A3A"/>
    <w:rsid w:val="00B0128B"/>
    <w:rsid w:val="00B1510C"/>
    <w:rsid w:val="00B226B4"/>
    <w:rsid w:val="00B7572C"/>
    <w:rsid w:val="00C44ED9"/>
    <w:rsid w:val="00CA4285"/>
    <w:rsid w:val="00CB6EEB"/>
    <w:rsid w:val="00CC227B"/>
    <w:rsid w:val="00D37554"/>
    <w:rsid w:val="00D46964"/>
    <w:rsid w:val="00D7211E"/>
    <w:rsid w:val="00D73D26"/>
    <w:rsid w:val="00E62348"/>
    <w:rsid w:val="00E86BFD"/>
    <w:rsid w:val="00EF730D"/>
    <w:rsid w:val="00F028D2"/>
    <w:rsid w:val="00F423DB"/>
    <w:rsid w:val="00F724D1"/>
    <w:rsid w:val="00F77964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5FA7"/>
  <w15:docId w15:val="{4DCC43F2-B15B-479B-A61E-CFB3DD4B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spacing w:after="0" w:line="240" w:lineRule="auto"/>
    </w:pPr>
  </w:style>
  <w:style w:type="paragraph" w:styleId="Header">
    <w:name w:val="header"/>
    <w:basedOn w:val="Normal"/>
    <w:qFormat/>
    <w:pPr>
      <w:spacing w:after="0" w:line="240" w:lineRule="auto"/>
    </w:pPr>
  </w:style>
  <w:style w:type="character" w:styleId="Hyperlink">
    <w:name w:val="Hyperlink"/>
    <w:basedOn w:val="DefaultParagraphFont"/>
    <w:rPr>
      <w:color w:val="auto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iuneNerezolvat1">
    <w:name w:val="Mențiune Nerezolvat1"/>
    <w:basedOn w:val="DefaultParagraphFont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basedOn w:val="DefaultParagraphFont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44ED9"/>
    <w:rPr>
      <w:color w:val="605E5C"/>
      <w:shd w:val="clear" w:color="auto" w:fill="E1DFDD"/>
    </w:rPr>
  </w:style>
  <w:style w:type="paragraph" w:styleId="NoSpacing">
    <w:name w:val="No Spacing"/>
    <w:qFormat/>
    <w:rsid w:val="009757E7"/>
    <w:pPr>
      <w:spacing w:after="0" w:line="240" w:lineRule="auto"/>
    </w:pPr>
    <w:rPr>
      <w:rFonts w:ascii="Times New Roman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atruldestatconstanta.ro" TargetMode="External"/><Relationship Id="rId2" Type="http://schemas.openxmlformats.org/officeDocument/2006/relationships/hyperlink" Target="mailto:tsct2013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MYY3KIiP/+jvv35bmbqCNc/aA==">AMUW2mVk+MozHoz5YBtJ06iANhl7mvcxgugX2q/y6qwTU2O+s/Qiryy3qs/FbzRlMj3z13YFMeYvFBf4euZPYSK/Vk40mSxZI4+xrIRX0CzX6/mYXdRyHEE=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Erwin Simsensohn</cp:lastModifiedBy>
  <cp:revision>5</cp:revision>
  <cp:lastPrinted>2021-04-22T12:28:00Z</cp:lastPrinted>
  <dcterms:created xsi:type="dcterms:W3CDTF">2021-06-24T08:53:00Z</dcterms:created>
  <dcterms:modified xsi:type="dcterms:W3CDTF">2021-06-24T09:37:00Z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